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9" w:rsidRPr="00C459F3" w:rsidRDefault="00A57329" w:rsidP="00A57329">
      <w:pPr>
        <w:keepNext/>
        <w:keepLines/>
        <w:widowControl w:val="0"/>
        <w:tabs>
          <w:tab w:val="right" w:pos="2160"/>
        </w:tabs>
        <w:jc w:val="center"/>
        <w:rPr>
          <w:b/>
          <w:bCs/>
          <w:lang w:val="ro-RO"/>
        </w:rPr>
      </w:pPr>
      <w:bookmarkStart w:id="0" w:name="_GoBack"/>
      <w:bookmarkEnd w:id="0"/>
      <w:r w:rsidRPr="00C459F3">
        <w:rPr>
          <w:b/>
          <w:bCs/>
          <w:lang w:val="ro-RO"/>
        </w:rPr>
        <w:t>OCUPAŢIA:_</w:t>
      </w:r>
      <w:r>
        <w:rPr>
          <w:b/>
          <w:bCs/>
          <w:u w:val="single"/>
          <w:lang w:val="ro-RO"/>
        </w:rPr>
        <w:t>Tehnician</w:t>
      </w:r>
      <w:r w:rsidRPr="00C459F3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diagnosticare</w:t>
      </w:r>
      <w:r w:rsidRPr="00C459F3">
        <w:rPr>
          <w:b/>
          <w:bCs/>
          <w:u w:val="single"/>
          <w:lang w:val="ro-RO"/>
        </w:rPr>
        <w:t xml:space="preserve"> auto___</w:t>
      </w:r>
      <w:r w:rsidRPr="00C459F3">
        <w:rPr>
          <w:b/>
          <w:bCs/>
          <w:lang w:val="ro-RO"/>
        </w:rPr>
        <w:t xml:space="preserve"> </w:t>
      </w:r>
      <w:r w:rsidRPr="00301745">
        <w:rPr>
          <w:b/>
          <w:bCs/>
          <w:u w:val="single"/>
          <w:lang w:val="ro-RO"/>
        </w:rPr>
        <w:t>COD _311524</w:t>
      </w:r>
      <w:r w:rsidRPr="00C459F3">
        <w:rPr>
          <w:b/>
          <w:bCs/>
          <w:u w:val="single"/>
          <w:lang w:val="ro-RO"/>
        </w:rPr>
        <w:t>_</w:t>
      </w:r>
      <w:r w:rsidRPr="00C459F3">
        <w:rPr>
          <w:b/>
          <w:bCs/>
          <w:lang w:val="ro-RO"/>
        </w:rPr>
        <w:t>_</w:t>
      </w:r>
    </w:p>
    <w:p w:rsidR="00A57329" w:rsidRPr="00C459F3" w:rsidRDefault="00A57329" w:rsidP="00A57329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  <w:t>(conform CORM 2014)</w:t>
      </w:r>
      <w:r w:rsidRPr="00C459F3">
        <w:rPr>
          <w:vertAlign w:val="superscript"/>
          <w:lang w:val="ro-RO"/>
        </w:rPr>
        <w:tab/>
      </w:r>
      <w:r w:rsidRPr="00C459F3">
        <w:rPr>
          <w:vertAlign w:val="superscript"/>
          <w:lang w:val="ro-RO"/>
        </w:rPr>
        <w:tab/>
        <w:t>(conform CORM 2014)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A57329" w:rsidRPr="00C459F3" w:rsidTr="000827CC">
        <w:trPr>
          <w:jc w:val="center"/>
        </w:trPr>
        <w:tc>
          <w:tcPr>
            <w:tcW w:w="2268" w:type="dxa"/>
            <w:vAlign w:val="center"/>
          </w:tcPr>
          <w:p w:rsidR="00A57329" w:rsidRPr="00C459F3" w:rsidRDefault="00A57329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Atribuţii</w:t>
            </w:r>
          </w:p>
        </w:tc>
        <w:tc>
          <w:tcPr>
            <w:tcW w:w="3600" w:type="dxa"/>
            <w:vAlign w:val="center"/>
          </w:tcPr>
          <w:p w:rsidR="00A57329" w:rsidRPr="00C459F3" w:rsidRDefault="00A57329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Sarcini de lucru</w:t>
            </w:r>
          </w:p>
        </w:tc>
        <w:tc>
          <w:tcPr>
            <w:tcW w:w="2520" w:type="dxa"/>
            <w:vAlign w:val="center"/>
          </w:tcPr>
          <w:p w:rsidR="00A57329" w:rsidRPr="00C459F3" w:rsidRDefault="00A57329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Responsabilităţi</w:t>
            </w:r>
          </w:p>
        </w:tc>
        <w:tc>
          <w:tcPr>
            <w:tcW w:w="3184" w:type="dxa"/>
            <w:vAlign w:val="center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Instrumente, unelte, maşini, materiale, documente</w:t>
            </w:r>
          </w:p>
        </w:tc>
        <w:tc>
          <w:tcPr>
            <w:tcW w:w="4376" w:type="dxa"/>
            <w:vAlign w:val="center"/>
          </w:tcPr>
          <w:p w:rsidR="00A57329" w:rsidRPr="00C459F3" w:rsidRDefault="00A57329" w:rsidP="000827CC">
            <w:pPr>
              <w:jc w:val="center"/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 şi capacităţi</w:t>
            </w: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1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2</w:t>
            </w:r>
          </w:p>
        </w:tc>
        <w:tc>
          <w:tcPr>
            <w:tcW w:w="2520" w:type="dxa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3</w:t>
            </w:r>
          </w:p>
        </w:tc>
        <w:tc>
          <w:tcPr>
            <w:tcW w:w="3184" w:type="dxa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4</w:t>
            </w:r>
          </w:p>
        </w:tc>
        <w:tc>
          <w:tcPr>
            <w:tcW w:w="4376" w:type="dxa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  <w:r w:rsidRPr="00C459F3">
              <w:rPr>
                <w:lang w:val="ro-RO"/>
              </w:rPr>
              <w:t>5</w:t>
            </w: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 Organizarea şi planificarea activităţilor proprii şi a angajaţilor din subordine</w:t>
            </w: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1.1 Realizează planificarea activităţilor zilnice în corespundere sarcinile puse de persoanele ierarhice superioare</w:t>
            </w:r>
          </w:p>
        </w:tc>
        <w:tc>
          <w:tcPr>
            <w:tcW w:w="2520" w:type="dxa"/>
            <w:vMerge w:val="restart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Distribuirea uniformă a sarcinilor de lucru subalternilor ;</w:t>
            </w:r>
          </w:p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Eficientizarea utilizării timpului de lucru şi</w:t>
            </w:r>
            <w:r>
              <w:rPr>
                <w:lang w:val="ro-RO"/>
              </w:rPr>
              <w:t xml:space="preserve"> </w:t>
            </w:r>
            <w:r w:rsidRPr="003B5DD4">
              <w:rPr>
                <w:lang w:val="ro-RO"/>
              </w:rPr>
              <w:t>excluderea pierderilor de timp;</w:t>
            </w:r>
          </w:p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Respectarea de către subalterni a programului zilnic de activitate şi disciplinei de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Respectarea Codului Muncii al RM</w:t>
            </w: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Codul Muncii al Republicii Moldova;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Regulamente şi instrucţiuni interne;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SOFT-uri de ge</w:t>
            </w:r>
            <w:r>
              <w:rPr>
                <w:lang w:val="ro-RO"/>
              </w:rPr>
              <w:t>stionare a serviciilor prestate;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Fişe de evidenţă</w:t>
            </w:r>
            <w:r>
              <w:rPr>
                <w:lang w:val="ro-RO"/>
              </w:rPr>
              <w:t>.</w:t>
            </w:r>
          </w:p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Codul Muncii al Republicii Moldova;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Regulamente şi instrucţiuni interne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SOFT-uri de gestionare a serviciilor prestate</w:t>
            </w:r>
            <w:r>
              <w:rPr>
                <w:lang w:val="ro-RO"/>
              </w:rPr>
              <w:t>.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</w:t>
            </w:r>
            <w:r>
              <w:rPr>
                <w:lang w:val="ro-RO"/>
              </w:rPr>
              <w:t xml:space="preserve">prevederile </w:t>
            </w:r>
            <w:r w:rsidRPr="00C459F3">
              <w:rPr>
                <w:lang w:val="ro-RO"/>
              </w:rPr>
              <w:t>Codul</w:t>
            </w:r>
            <w:r>
              <w:rPr>
                <w:lang w:val="ro-RO"/>
              </w:rPr>
              <w:t>ui</w:t>
            </w:r>
            <w:r w:rsidRPr="00C459F3">
              <w:rPr>
                <w:lang w:val="ro-RO"/>
              </w:rPr>
              <w:t xml:space="preserve"> Muncii al Republicii Moldova</w:t>
            </w:r>
            <w:r>
              <w:rPr>
                <w:lang w:val="ro-RO"/>
              </w:rPr>
              <w:t xml:space="preserve">, </w:t>
            </w:r>
            <w:r w:rsidRPr="00C459F3">
              <w:rPr>
                <w:lang w:val="ro-RO"/>
              </w:rPr>
              <w:t>Regulamente</w:t>
            </w:r>
            <w:r>
              <w:rPr>
                <w:lang w:val="ro-RO"/>
              </w:rPr>
              <w:t>lor</w:t>
            </w:r>
            <w:r w:rsidRPr="00C459F3">
              <w:rPr>
                <w:lang w:val="ro-RO"/>
              </w:rPr>
              <w:t xml:space="preserve"> şi instrucţiuni</w:t>
            </w:r>
            <w:r>
              <w:rPr>
                <w:lang w:val="ro-RO"/>
              </w:rPr>
              <w:t>lor</w:t>
            </w:r>
            <w:r w:rsidRPr="00C459F3">
              <w:rPr>
                <w:lang w:val="ro-RO"/>
              </w:rPr>
              <w:t xml:space="preserve"> interne;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SOFT-uri de gestionare a serviciilor prestate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Perfectează, fişe de evidenţă, rapoarte de activitate.</w:t>
            </w:r>
          </w:p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1.2 Stabileşte priorităţile la realizarea lucrărilor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1.3 Distribuie sarcinile zilnice subalternilor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1.4 Elaborează orare zilnice de prezenţă la serviciu, înlocuirea şi transferul subalternilor de la un post de lucru la altul</w:t>
            </w:r>
            <w:r>
              <w:rPr>
                <w:lang w:val="ro-RO"/>
              </w:rPr>
              <w:t xml:space="preserve"> în dependenţă de necesităţile producerii sau situaţiile neprevăzute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1.5 Înaintează propuneri vizînd elaborarea orarului de prezentare a concediilor de odihnă subalternilor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 xml:space="preserve">1.6 Monitorizează respectarea de către subalterni a programului zilnic de activitate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trHeight w:val="1187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1.7 </w:t>
            </w:r>
            <w:r w:rsidRPr="003B5DD4">
              <w:rPr>
                <w:lang w:val="ro-RO"/>
              </w:rPr>
              <w:t>Înaintează propuneri persoanel</w:t>
            </w:r>
            <w:r>
              <w:rPr>
                <w:lang w:val="ro-RO"/>
              </w:rPr>
              <w:t>or</w:t>
            </w:r>
            <w:r w:rsidRPr="003B5DD4">
              <w:rPr>
                <w:lang w:val="ro-RO"/>
              </w:rPr>
              <w:t xml:space="preserve"> ierarhice superioare vizînd</w:t>
            </w:r>
            <w:r>
              <w:rPr>
                <w:lang w:val="ro-RO"/>
              </w:rPr>
              <w:t xml:space="preserve"> necesitatea reală de persoane la subdiviziunea condusă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</w:tbl>
    <w:p w:rsidR="00813F9E" w:rsidRDefault="00813F9E" w:rsidP="00A57329">
      <w:pPr>
        <w:rPr>
          <w:lang w:val="ro-RO"/>
        </w:rPr>
      </w:pPr>
    </w:p>
    <w:p w:rsidR="00813F9E" w:rsidRDefault="00813F9E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A57329" w:rsidRPr="00C459F3" w:rsidTr="000827CC">
        <w:trPr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</w:t>
            </w:r>
            <w:r>
              <w:rPr>
                <w:lang w:val="ro-RO"/>
              </w:rPr>
              <w:t>8</w:t>
            </w:r>
            <w:r w:rsidRPr="003B5DD4">
              <w:rPr>
                <w:lang w:val="ro-RO"/>
              </w:rPr>
              <w:t xml:space="preserve"> Înaintează propuneri persoanel</w:t>
            </w:r>
            <w:r>
              <w:rPr>
                <w:lang w:val="ro-RO"/>
              </w:rPr>
              <w:t>or</w:t>
            </w:r>
            <w:r w:rsidRPr="003B5DD4">
              <w:rPr>
                <w:lang w:val="ro-RO"/>
              </w:rPr>
              <w:t xml:space="preserve"> ierarhice superioare vizînd menţionarea sau sancţionarea subalternilor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</w:t>
            </w:r>
            <w:r>
              <w:rPr>
                <w:lang w:val="ro-RO"/>
              </w:rPr>
              <w:t>9</w:t>
            </w:r>
            <w:r w:rsidRPr="003B5DD4">
              <w:rPr>
                <w:lang w:val="ro-RO"/>
              </w:rPr>
              <w:t xml:space="preserve"> Identifică necesităţile de formare continuă a subalternilor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 w:rsidRPr="003B5DD4">
              <w:rPr>
                <w:lang w:val="ro-RO"/>
              </w:rPr>
              <w:t>1.</w:t>
            </w:r>
            <w:r>
              <w:rPr>
                <w:lang w:val="ro-RO"/>
              </w:rPr>
              <w:t>10</w:t>
            </w:r>
            <w:r w:rsidRPr="003B5DD4">
              <w:rPr>
                <w:lang w:val="ro-RO"/>
              </w:rPr>
              <w:t xml:space="preserve"> Analizează şi elaborează rapoarte vizînd rezultatele activităţii subdiviziunii conduse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jc w:val="center"/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2. Organizarea </w:t>
            </w:r>
            <w:r>
              <w:rPr>
                <w:lang w:val="ro-RO"/>
              </w:rPr>
              <w:t>atelierului/sectorului</w:t>
            </w:r>
            <w:r w:rsidRPr="00C459F3">
              <w:rPr>
                <w:lang w:val="ro-RO"/>
              </w:rPr>
              <w:t xml:space="preserve"> şi a </w:t>
            </w:r>
            <w:r>
              <w:rPr>
                <w:lang w:val="ro-RO"/>
              </w:rPr>
              <w:t>posturilor</w:t>
            </w:r>
            <w:r w:rsidRPr="00C459F3">
              <w:rPr>
                <w:lang w:val="ro-RO"/>
              </w:rPr>
              <w:t xml:space="preserve"> de muncă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2.1 Amenajează </w:t>
            </w:r>
            <w:r>
              <w:rPr>
                <w:lang w:val="ro-RO"/>
              </w:rPr>
              <w:t>atelierul/sectorul</w:t>
            </w:r>
            <w:r w:rsidRPr="00C459F3">
              <w:rPr>
                <w:lang w:val="ro-RO"/>
              </w:rPr>
              <w:t xml:space="preserve"> şi posturil</w:t>
            </w:r>
            <w:r>
              <w:rPr>
                <w:lang w:val="ro-RO"/>
              </w:rPr>
              <w:t>e</w:t>
            </w:r>
            <w:r w:rsidRPr="00C459F3">
              <w:rPr>
                <w:lang w:val="ro-RO"/>
              </w:rPr>
              <w:t xml:space="preserve"> de muncă conform procesului tehnologic stabilit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activităţilor</w:t>
            </w:r>
            <w:r>
              <w:rPr>
                <w:lang w:val="ro-RO"/>
              </w:rPr>
              <w:t xml:space="preserve"> tehnologice</w:t>
            </w:r>
            <w:r w:rsidRPr="00C459F3"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Respectarea normelor generale şi specifice de 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securitate şi sănătate în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cerinţelor de protecţie a mediului;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Asigurarea condiţiilor optime de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Acordarea primului ajutor şi evacuarea </w:t>
            </w:r>
            <w:r>
              <w:rPr>
                <w:lang w:val="ro-RO"/>
              </w:rPr>
              <w:t xml:space="preserve">bunurilor </w:t>
            </w:r>
            <w:r w:rsidRPr="00C459F3">
              <w:rPr>
                <w:lang w:val="ro-RO"/>
              </w:rPr>
              <w:t>în caz de urgenţă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Asigurarea utilizării adecvate a echi</w:t>
            </w:r>
            <w:r>
              <w:rPr>
                <w:lang w:val="ro-RO"/>
              </w:rPr>
              <w:t>pamentelor şi sculelor de lucru.</w:t>
            </w: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 şi norme vizînd securitatea şi sănătatea în muncă, măsuri de prevenire a incendiilor;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protecţie individuale în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stingere a incendiilor;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Instrucţiuni, recomandări, fişe tehnice a producătorilor de autovehicule;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specializate a producătorilor de vehicule;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Fişe de verificare şi inventariere a locurilor de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Instrucţiuni de montaj şi exploatare a utilajelor şi echipamentelor</w:t>
            </w:r>
            <w:r>
              <w:rPr>
                <w:lang w:val="ro-RO"/>
              </w:rPr>
              <w:t xml:space="preserve"> de diagnosticare.</w:t>
            </w: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Echipamente şi scule de lucru specifice domeniului de </w:t>
            </w:r>
            <w:r>
              <w:rPr>
                <w:lang w:val="ro-RO"/>
              </w:rPr>
              <w:t>diagnosticare tehnică auto</w:t>
            </w:r>
            <w:r w:rsidRPr="00C459F3"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Periodicitatea atestării metrologice a echipamentelor, aparatelor de măsură şi control;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Normele de securitate şi sănătate în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protecţie individuală în muncă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Măsurile de protecţie a mediului;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Măsurile de prevenire şi stingere a incendiilor;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Procedurile de urgenţă în cazul accidentului de muncă şi situaţiilor excepţionale;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Stabileşte spectrul de utilaje/echipamente şi scule </w:t>
            </w:r>
            <w:r>
              <w:rPr>
                <w:lang w:val="ro-RO"/>
              </w:rPr>
              <w:t>pentru diagnosticare auto</w:t>
            </w:r>
            <w:r w:rsidRPr="00C459F3"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echipamentele şi sculele de lucru în procesul de producţie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Amenajează </w:t>
            </w:r>
            <w:r>
              <w:rPr>
                <w:lang w:val="ro-RO"/>
              </w:rPr>
              <w:t>atelierul/sectorul</w:t>
            </w:r>
            <w:r w:rsidRPr="00C459F3">
              <w:rPr>
                <w:lang w:val="ro-RO"/>
              </w:rPr>
              <w:t xml:space="preserve"> şi posturil</w:t>
            </w:r>
            <w:r>
              <w:rPr>
                <w:lang w:val="ro-RO"/>
              </w:rPr>
              <w:t>e</w:t>
            </w:r>
            <w:r w:rsidRPr="00C459F3">
              <w:rPr>
                <w:lang w:val="ro-RO"/>
              </w:rPr>
              <w:t xml:space="preserve"> de muncă conform procesului tehnologic </w:t>
            </w:r>
            <w:r w:rsidRPr="00C459F3">
              <w:rPr>
                <w:lang w:val="ro-RO"/>
              </w:rPr>
              <w:lastRenderedPageBreak/>
              <w:t>stabilit</w:t>
            </w:r>
            <w:r>
              <w:rPr>
                <w:lang w:val="ro-RO"/>
              </w:rPr>
              <w:t>;</w:t>
            </w:r>
          </w:p>
        </w:tc>
      </w:tr>
      <w:tr w:rsidR="00A57329" w:rsidRPr="00C459F3" w:rsidTr="000827CC">
        <w:trPr>
          <w:trHeight w:val="1680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Identifică necesitatea şi asigură posturile</w:t>
            </w:r>
            <w:r w:rsidRPr="00C459F3">
              <w:rPr>
                <w:lang w:val="ro-RO"/>
              </w:rPr>
              <w:t xml:space="preserve"> de muncă cu documentaţia tehnică, fişe tehnologice conform procesului tehnologic stabilit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Identifică factorii de risc la locuri</w:t>
            </w:r>
            <w:r>
              <w:rPr>
                <w:lang w:val="ro-RO"/>
              </w:rPr>
              <w:t>le</w:t>
            </w:r>
            <w:r w:rsidRPr="00C459F3">
              <w:rPr>
                <w:lang w:val="ro-RO"/>
              </w:rPr>
              <w:t xml:space="preserve"> de muncă. Realizează măsuri de înlăturare şi diminuare a acestora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839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 xml:space="preserve"> Realizează proceduri în caz de urgenţă şi acordă primul ajutor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687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Asigură</w:t>
            </w:r>
            <w:r w:rsidRPr="00C459F3">
              <w:rPr>
                <w:lang w:val="ro-RO"/>
              </w:rPr>
              <w:t xml:space="preserve"> respectarea </w:t>
            </w:r>
            <w:r>
              <w:rPr>
                <w:lang w:val="ro-RO"/>
              </w:rPr>
              <w:t>cerinţelor de securitate şi sănătate în muncă, igiena  muncii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 xml:space="preserve"> Realizează sistematic inventarierea </w:t>
            </w:r>
            <w:r>
              <w:rPr>
                <w:lang w:val="ro-RO"/>
              </w:rPr>
              <w:t>atelierului/sectorului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Asigură înlocuirea echipamentelor şi sculelor de lucru uzate moral şi fizic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</w:tbl>
    <w:p w:rsidR="00A57329" w:rsidRPr="00A57329" w:rsidRDefault="00A57329" w:rsidP="00A57329">
      <w:pPr>
        <w:rPr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A57329" w:rsidRPr="00C459F3" w:rsidTr="000827CC">
        <w:trPr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2.8 Verifică respectarea periodicităţii atestării metrologice a echipamentelor, aparatelor de măsură şi control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Verifică conform procedurilor stabilite echipamentele de lucru;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şi </w:t>
            </w:r>
            <w:r>
              <w:rPr>
                <w:lang w:val="ro-RO"/>
              </w:rPr>
              <w:t>respectă</w:t>
            </w:r>
            <w:r w:rsidRPr="00C459F3">
              <w:rPr>
                <w:lang w:val="ro-RO"/>
              </w:rPr>
              <w:t xml:space="preserve"> normelor de securitate şi sănătate în muncă;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Stabileşte factorii de risc la locurile de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mijloacele de protecţie individuale în corespundere cu condiţiile de muncă;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Utilizează adecvat mijloacele de stingere a incendiilor;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Aplică procedurile de urgenţă în cazul accidentului de muncă şi situaţiilor excepţionale.</w:t>
            </w: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2.9 Verifică conform normativelor echipamentele de ridicare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10</w:t>
            </w:r>
            <w:r w:rsidRPr="00C459F3">
              <w:rPr>
                <w:lang w:val="ro-RO"/>
              </w:rPr>
              <w:t xml:space="preserve"> Coordonează activităţile de întreţinere tehnică şi reparaţie a echipamentelor şi sculelor de lucru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832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2.</w:t>
            </w:r>
            <w:r>
              <w:rPr>
                <w:lang w:val="ro-RO"/>
              </w:rPr>
              <w:t>11</w:t>
            </w:r>
            <w:r w:rsidRPr="00C459F3">
              <w:rPr>
                <w:lang w:val="ro-RO"/>
              </w:rPr>
              <w:t xml:space="preserve"> Propune soluţii de modernizare a </w:t>
            </w:r>
            <w:r>
              <w:rPr>
                <w:lang w:val="ro-RO"/>
              </w:rPr>
              <w:t>atelierului/sectorului</w:t>
            </w:r>
            <w:r w:rsidRPr="00C459F3">
              <w:rPr>
                <w:lang w:val="ro-RO"/>
              </w:rPr>
              <w:t xml:space="preserve"> şi </w:t>
            </w:r>
            <w:r>
              <w:rPr>
                <w:lang w:val="ro-RO"/>
              </w:rPr>
              <w:t>posturilor</w:t>
            </w:r>
            <w:r w:rsidRPr="00C459F3">
              <w:rPr>
                <w:lang w:val="ro-RO"/>
              </w:rPr>
              <w:t xml:space="preserve"> de muncă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890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>.</w:t>
            </w:r>
            <w:r w:rsidRPr="003B5DD4">
              <w:rPr>
                <w:lang w:val="ro-RO"/>
              </w:rPr>
              <w:t>Supravegherea executării</w:t>
            </w:r>
            <w:r>
              <w:rPr>
                <w:lang w:val="ro-RO"/>
              </w:rPr>
              <w:t xml:space="preserve"> şi executarea lucrărilor de diagnosticare tehnică a automobilelor</w:t>
            </w:r>
            <w:r w:rsidRPr="00C459F3">
              <w:rPr>
                <w:lang w:val="ro-RO"/>
              </w:rPr>
              <w:t xml:space="preserve"> 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.1 </w:t>
            </w:r>
            <w:r>
              <w:rPr>
                <w:lang w:val="ro-RO"/>
              </w:rPr>
              <w:t>Familiarizarea cu simptoamele  sesizate de client şi indicate în actul de recepţionare a autovehiculului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Prestarea serviciului calitativ;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Respectarea stipulărilor în </w:t>
            </w:r>
            <w:r>
              <w:rPr>
                <w:lang w:val="ro-RO"/>
              </w:rPr>
              <w:t>actul de recepţionare</w:t>
            </w:r>
            <w:r w:rsidRPr="00C459F3"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recomandărilor, instrucţiunilor, fişelor tehnice a producătorului de autovehicul;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Încadrarea în termenele planificate;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de securitate şi sănătate în muncă, prevenirea incendiilor;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Respectarea normelor </w:t>
            </w:r>
            <w:r w:rsidRPr="00C459F3">
              <w:rPr>
                <w:lang w:val="ro-RO"/>
              </w:rPr>
              <w:lastRenderedPageBreak/>
              <w:t>de protecţie a mediului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lastRenderedPageBreak/>
              <w:t>Instrucţiuni, recomandări, fişe tehnice a producătorilor de autovehicule;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specializate a producătorilor de vehicule;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Elevatoare;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Standuri speciale: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Stand cu rulouri testare frîne şi transmisii;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Stand-detectori de jocuri tren de rulare;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Stand verificare-reglare geometria roţilor;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Stand testare transmisii hidromecanice;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Analizatoare de gaze, opacimetru;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Aparate de control şi reglat </w:t>
            </w:r>
            <w:r>
              <w:rPr>
                <w:lang w:val="ro-RO"/>
              </w:rPr>
              <w:lastRenderedPageBreak/>
              <w:t>faruri;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lastRenderedPageBreak/>
              <w:t>Cunoştinţe: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Construcţia şi principiul de funcţionare a componentelor autovehiculelor</w:t>
            </w:r>
            <w:r w:rsidRPr="00C459F3">
              <w:rPr>
                <w:lang w:val="ro-RO"/>
              </w:rPr>
              <w:t>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Reglementări tehnice la </w:t>
            </w:r>
            <w:r>
              <w:rPr>
                <w:lang w:val="ro-RO"/>
              </w:rPr>
              <w:t>diagnosticare şi mentenanţa autovehiculelor;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Echipamente</w:t>
            </w:r>
            <w:r>
              <w:rPr>
                <w:lang w:val="ro-RO"/>
              </w:rPr>
              <w:t xml:space="preserve">, aparate, dispozitive </w:t>
            </w:r>
            <w:r w:rsidRPr="00C459F3">
              <w:rPr>
                <w:lang w:val="ro-RO"/>
              </w:rPr>
              <w:t>şi scule pentru</w:t>
            </w:r>
            <w:r>
              <w:rPr>
                <w:lang w:val="ro-RO"/>
              </w:rPr>
              <w:t xml:space="preserve"> diagnosticarea şi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mentenanţa autovehiculelor;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Metodele şi mijloacele de depistare a defectelor caracteristice;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Spectru de lucrări realizate la </w:t>
            </w:r>
            <w:r>
              <w:rPr>
                <w:lang w:val="ro-RO"/>
              </w:rPr>
              <w:t>diagnosticarea elementelor componente a autovehiculelor, algoritmul de diagnosticare.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Determină tipul </w:t>
            </w:r>
            <w:r>
              <w:rPr>
                <w:lang w:val="ro-RO"/>
              </w:rPr>
              <w:t xml:space="preserve">de diagnosticare </w:t>
            </w:r>
            <w:r w:rsidRPr="00C459F3">
              <w:rPr>
                <w:lang w:val="ro-RO"/>
              </w:rPr>
              <w:t xml:space="preserve"> ce trebuie să fie realizat;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Constată</w:t>
            </w:r>
            <w:r w:rsidRPr="00C459F3">
              <w:rPr>
                <w:lang w:val="ro-RO"/>
              </w:rPr>
              <w:t xml:space="preserve"> starea tehnică a </w:t>
            </w:r>
            <w:r>
              <w:rPr>
                <w:lang w:val="ro-RO"/>
              </w:rPr>
              <w:t>componentelor</w:t>
            </w:r>
            <w:r w:rsidRPr="00C459F3"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Recomandă</w:t>
            </w:r>
            <w:r w:rsidRPr="00C459F3">
              <w:rPr>
                <w:lang w:val="ro-RO"/>
              </w:rPr>
              <w:t xml:space="preserve"> modul de intervenţie în funcţie de defecţiunea constatată;</w:t>
            </w: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.2 </w:t>
            </w:r>
            <w:r>
              <w:rPr>
                <w:lang w:val="ro-RO"/>
              </w:rPr>
              <w:t>Identifică mijloacele tehnice de diagnosticare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.3 </w:t>
            </w:r>
            <w:r>
              <w:rPr>
                <w:lang w:val="ro-RO"/>
              </w:rPr>
              <w:t>Conectează mijloacele tehnice de diagnosticare la autovehiculul supus diagnosticării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.4 </w:t>
            </w:r>
            <w:r>
              <w:rPr>
                <w:lang w:val="ro-RO"/>
              </w:rPr>
              <w:t>Selectează aplicaţia SOFT în corespundere cu componentul diagnosticat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.5 </w:t>
            </w:r>
            <w:r>
              <w:rPr>
                <w:lang w:val="ro-RO"/>
              </w:rPr>
              <w:t>Citeşte valorile parametrilor supuşi diagnosticării</w:t>
            </w:r>
            <w:r w:rsidRPr="00C459F3"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.6 </w:t>
            </w:r>
            <w:r>
              <w:rPr>
                <w:lang w:val="ro-RO"/>
              </w:rPr>
              <w:t>Interpretează rezultatele obţinute şi prezintă concluziile în fişa de diagnosticare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402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Deconectează mijloacele tehnice de la autovehiculul diagnosticat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Aparat de verificare a gradului de umbrire a geamului;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Dispozitiv de verificare a efortului la volan;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Dispozitiv de apreciere a nivelului de zgomot produs;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lichide tehnice;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vitezometru;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Tester verificare presiune în pneuri;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Modul de diagnosticare circuite electrice/electronice auto;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Scanner auto;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Tester sisteme: echipament electric, alimentare, climatizare, frîne;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Aparate şi dispozitive de măsură şi control.</w:t>
            </w: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Identifică mijloacele tehnice necesare intervenţiei stabilite;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Consultă recomandări, instrucţiuni, softw-uri a producătorilor auto;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Execută lucrările de </w:t>
            </w:r>
            <w:r>
              <w:rPr>
                <w:lang w:val="ro-RO"/>
              </w:rPr>
              <w:t>diagnosticare.</w:t>
            </w:r>
          </w:p>
        </w:tc>
      </w:tr>
      <w:tr w:rsidR="00A57329" w:rsidRPr="00C459F3" w:rsidTr="000827CC">
        <w:trPr>
          <w:trHeight w:val="917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3.8 Execută lucrări de diagnosticare după remedierea defecţiunii depistate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890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3.9 Anulează codurile de defecţiuni în memoria unităţii de comandă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890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3.10 </w:t>
            </w:r>
            <w:r w:rsidRPr="003B5DD4">
              <w:rPr>
                <w:lang w:val="ro-RO"/>
              </w:rPr>
              <w:t>Desfăşoară instructajul iniţial a subalternilor, consultă aceştia în timpul executării lucrărilor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402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3B5DD4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Pr="003B5DD4">
              <w:rPr>
                <w:lang w:val="ro-RO"/>
              </w:rPr>
              <w:t xml:space="preserve"> Monitorizează corectitudinea executării lucrărilor, corespunderea acestora celor indicate în nota de comandă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773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3B5DD4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3B5DD4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Pr="003B5DD4">
              <w:rPr>
                <w:lang w:val="ro-RO"/>
              </w:rPr>
              <w:t xml:space="preserve"> Corectează execuţiile eronata a lucrărilor de </w:t>
            </w:r>
            <w:r>
              <w:rPr>
                <w:lang w:val="ro-RO"/>
              </w:rPr>
              <w:t>diagnosticare tehnică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402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3B5DD4">
              <w:rPr>
                <w:lang w:val="ro-RO"/>
              </w:rPr>
              <w:t>.</w:t>
            </w:r>
            <w:r>
              <w:rPr>
                <w:lang w:val="ro-RO"/>
              </w:rPr>
              <w:t>13</w:t>
            </w:r>
            <w:r w:rsidRPr="003B5DD4">
              <w:rPr>
                <w:lang w:val="ro-RO"/>
              </w:rPr>
              <w:t xml:space="preserve"> Informează superiorii despre realizarea lucrărilor în termenul stabilit sau neîncadrarea în timpul planificat, argumentează cauzele de reţinere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</w:tbl>
    <w:p w:rsidR="00A57329" w:rsidRDefault="00A57329" w:rsidP="00A57329">
      <w:pPr>
        <w:rPr>
          <w:lang w:val="ro-RO"/>
        </w:rPr>
      </w:pPr>
    </w:p>
    <w:p w:rsidR="00A57329" w:rsidRDefault="00A57329" w:rsidP="00A57329">
      <w:pPr>
        <w:rPr>
          <w:lang w:val="ro-RO"/>
        </w:rPr>
      </w:pPr>
    </w:p>
    <w:p w:rsidR="00A57329" w:rsidRDefault="00A57329" w:rsidP="00A57329">
      <w:pPr>
        <w:rPr>
          <w:lang w:val="ro-RO"/>
        </w:rPr>
      </w:pPr>
    </w:p>
    <w:p w:rsidR="00A57329" w:rsidRDefault="00A57329" w:rsidP="00A57329">
      <w:pPr>
        <w:rPr>
          <w:lang w:val="ro-RO"/>
        </w:rPr>
      </w:pPr>
    </w:p>
    <w:p w:rsidR="00A57329" w:rsidRPr="00C9212C" w:rsidRDefault="00A57329" w:rsidP="00A57329">
      <w:pPr>
        <w:rPr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A57329" w:rsidRPr="00C459F3" w:rsidTr="000827CC">
        <w:trPr>
          <w:trHeight w:val="193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4.Evidenţa, sistematizarea defecţiunilor frecvent aparente la autovehicule</w:t>
            </w: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4.1 Colectează informaţii vizînd defecţiunile frecvent aparente la autovehicule</w:t>
            </w:r>
          </w:p>
        </w:tc>
        <w:tc>
          <w:tcPr>
            <w:tcW w:w="2520" w:type="dxa"/>
            <w:vMerge w:val="restart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Colectarea informaţiei veridice;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Respectarea procedurilor de comunicare cu producătorii auto;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Analizarea cazurilor de defecţiuni frecvent aparente în termeni rezonabili;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Respectarea tehnologiilor producătorilor auto la 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remedierea defecţiunilor frecvent aparente.</w:t>
            </w:r>
          </w:p>
        </w:tc>
        <w:tc>
          <w:tcPr>
            <w:tcW w:w="3184" w:type="dxa"/>
            <w:vMerge w:val="restart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Registru şi fişe de evidenţă;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specializate a producătorilor de vehicule</w:t>
            </w:r>
            <w:r>
              <w:rPr>
                <w:lang w:val="ro-RO"/>
              </w:rPr>
              <w:t>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Echipamente, aparate şi scule specializate în domeniul de activitate;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(Word, Excel etc.</w:t>
            </w:r>
            <w:r w:rsidRPr="00C459F3">
              <w:rPr>
                <w:lang w:val="ro-RO"/>
              </w:rPr>
              <w:t>)</w:t>
            </w:r>
            <w:r>
              <w:rPr>
                <w:lang w:val="ro-RO"/>
              </w:rPr>
              <w:t>.</w:t>
            </w: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Construcţia şi principiul de funcţionare a componentelor autovehiculelor</w:t>
            </w:r>
            <w:r w:rsidRPr="00C459F3">
              <w:rPr>
                <w:lang w:val="ro-RO"/>
              </w:rPr>
              <w:t>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Statistica şi analiza informaţiei;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Echipamente</w:t>
            </w:r>
            <w:r>
              <w:rPr>
                <w:lang w:val="ro-RO"/>
              </w:rPr>
              <w:t xml:space="preserve">, aparate, dispozitive </w:t>
            </w:r>
            <w:r w:rsidRPr="00C459F3">
              <w:rPr>
                <w:lang w:val="ro-RO"/>
              </w:rPr>
              <w:t>şi scule pentru</w:t>
            </w:r>
            <w:r>
              <w:rPr>
                <w:lang w:val="ro-RO"/>
              </w:rPr>
              <w:t xml:space="preserve"> diagnosticarea şi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mentenanţa autovehiculelor;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Metodele şi mijloacele de depistare a defectelor caracteristice;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Spectru de lucrări realizate la </w:t>
            </w:r>
            <w:r>
              <w:rPr>
                <w:lang w:val="ro-RO"/>
              </w:rPr>
              <w:t>diagnosticarea elementelor componente a autovehiculelor, algoritmul de diagnosticare;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Tehnici de comunicare</w:t>
            </w:r>
          </w:p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Analizează şi generează soluţii pentru remedierea cazurilor de defecţiuni frecvent aparente;</w:t>
            </w:r>
          </w:p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Aplică </w:t>
            </w:r>
            <w:r w:rsidRPr="00C459F3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la evidenţa, sistematizarea şi analiza informaţiei;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Identifică mijloacele tehnice necesare intervenţiei stabilite;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Consultă recomandări, instrucţiuni, softw-uri a producătorilor auto;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Execută lucrările de </w:t>
            </w:r>
            <w:r>
              <w:rPr>
                <w:lang w:val="ro-RO"/>
              </w:rPr>
              <w:t>diagnosticare.</w:t>
            </w:r>
          </w:p>
        </w:tc>
      </w:tr>
      <w:tr w:rsidR="00A57329" w:rsidRPr="00C459F3" w:rsidTr="000827CC">
        <w:trPr>
          <w:trHeight w:val="193"/>
          <w:jc w:val="center"/>
        </w:trPr>
        <w:tc>
          <w:tcPr>
            <w:tcW w:w="2268" w:type="dxa"/>
            <w:vMerge/>
          </w:tcPr>
          <w:p w:rsidR="00A57329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4.2 Sistematizează defecţiunile pe sisteme şi modele de autovehicule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93"/>
          <w:jc w:val="center"/>
        </w:trPr>
        <w:tc>
          <w:tcPr>
            <w:tcW w:w="2268" w:type="dxa"/>
            <w:vMerge/>
          </w:tcPr>
          <w:p w:rsidR="00A57329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4.3 Analizează cauzele producerii defectelor frecvent aparente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93"/>
          <w:jc w:val="center"/>
        </w:trPr>
        <w:tc>
          <w:tcPr>
            <w:tcW w:w="2268" w:type="dxa"/>
            <w:vMerge/>
          </w:tcPr>
          <w:p w:rsidR="00A57329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4.4 Solicită de la producătorii auto asistenţă pentru elucidarea cazurilor de defecţiuni frecvent aparente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93"/>
          <w:jc w:val="center"/>
        </w:trPr>
        <w:tc>
          <w:tcPr>
            <w:tcW w:w="2268" w:type="dxa"/>
            <w:vMerge/>
          </w:tcPr>
          <w:p w:rsidR="00A57329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4.5 </w:t>
            </w:r>
            <w:r w:rsidRPr="003B5DD4">
              <w:rPr>
                <w:lang w:val="ro-RO"/>
              </w:rPr>
              <w:t>Informează superiorii despre</w:t>
            </w:r>
            <w:r>
              <w:rPr>
                <w:lang w:val="ro-RO"/>
              </w:rPr>
              <w:t xml:space="preserve"> rezultatele analizei cazurilor de defecţiuni frecvent aparente, propune măsuri de remediere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679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  <w:r w:rsidRPr="00C459F3">
              <w:rPr>
                <w:lang w:val="ro-RO"/>
              </w:rPr>
              <w:t>.Gestionarea relaţiilor cu clienţii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  <w:r w:rsidRPr="00C459F3">
              <w:rPr>
                <w:lang w:val="ro-RO"/>
              </w:rPr>
              <w:t xml:space="preserve"> Concretizează spectrul de lucrări solicitate, simptoamele de manifestare a abaterilor sesizate de client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drepturilor consumatorilor de servicii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de politeţe în adresarea cu clientul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servicii; 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- uri de gestionare a serviciilor prestate;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Mijloace de comunicare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Pr="00C459F3" w:rsidRDefault="00A57329" w:rsidP="000827CC">
            <w:pPr>
              <w:pStyle w:val="Default"/>
              <w:rPr>
                <w:color w:val="auto"/>
                <w:lang w:val="ro-RO"/>
              </w:rPr>
            </w:pPr>
            <w:r w:rsidRPr="00C459F3">
              <w:rPr>
                <w:color w:val="auto"/>
                <w:lang w:val="ro-RO"/>
              </w:rPr>
              <w:t xml:space="preserve">Drepturile clienţilor 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Componentele preţului de prestare a serviciilor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SOFT-urile de gestionare a serviciilor prestate;</w:t>
            </w: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  <w:r w:rsidRPr="00C459F3">
              <w:rPr>
                <w:lang w:val="ro-RO"/>
              </w:rPr>
              <w:t xml:space="preserve"> Oferă informaţii şi consultări clientului vizînd lucrările realizate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669"/>
          <w:jc w:val="center"/>
        </w:trPr>
        <w:tc>
          <w:tcPr>
            <w:tcW w:w="2268" w:type="dxa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Informează şi argumentează necesita</w:t>
            </w:r>
            <w:r>
              <w:rPr>
                <w:lang w:val="ro-RO"/>
              </w:rPr>
              <w:t>t</w:t>
            </w:r>
            <w:r w:rsidRPr="00C459F3">
              <w:rPr>
                <w:lang w:val="ro-RO"/>
              </w:rPr>
              <w:t>ea executării lucrărilor care nu au fost solicitate în nota de comandă, solicită acordul clientul pentru executarea acestora</w:t>
            </w:r>
          </w:p>
        </w:tc>
        <w:tc>
          <w:tcPr>
            <w:tcW w:w="252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termenelor stabiliţi la prestarea serviciilor</w:t>
            </w:r>
          </w:p>
        </w:tc>
        <w:tc>
          <w:tcPr>
            <w:tcW w:w="3184" w:type="dxa"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Tehnici de comunicare.</w:t>
            </w:r>
          </w:p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Respectă drepturile clientului;</w:t>
            </w:r>
          </w:p>
          <w:p w:rsidR="00A57329" w:rsidRPr="00C459F3" w:rsidRDefault="00A57329" w:rsidP="000827CC">
            <w:pPr>
              <w:pStyle w:val="Default"/>
              <w:rPr>
                <w:color w:val="auto"/>
                <w:lang w:val="ro-RO"/>
              </w:rPr>
            </w:pPr>
            <w:r w:rsidRPr="00C459F3">
              <w:rPr>
                <w:color w:val="auto"/>
                <w:lang w:val="ro-RO"/>
              </w:rPr>
              <w:t>Inform</w:t>
            </w:r>
            <w:r>
              <w:rPr>
                <w:color w:val="auto"/>
                <w:lang w:val="ro-RO"/>
              </w:rPr>
              <w:t>ează clientul despre serviciile</w:t>
            </w:r>
            <w:r w:rsidRPr="00C459F3">
              <w:rPr>
                <w:color w:val="auto"/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Consultă clientul cu privire la utilizarea serviciilor</w:t>
            </w:r>
            <w:r>
              <w:rPr>
                <w:lang w:val="ro-RO"/>
              </w:rPr>
              <w:t>.</w:t>
            </w:r>
          </w:p>
        </w:tc>
      </w:tr>
      <w:tr w:rsidR="00A57329" w:rsidRPr="00C459F3" w:rsidTr="000827CC">
        <w:trPr>
          <w:trHeight w:val="1118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 xml:space="preserve">.Perfectarea, elaborarea şi consultarea </w:t>
            </w:r>
            <w:r w:rsidRPr="00C459F3">
              <w:rPr>
                <w:sz w:val="23"/>
                <w:szCs w:val="23"/>
                <w:lang w:val="ro-RO"/>
              </w:rPr>
              <w:t>documentelor necesare pentru desfăşurarea activităţii şi pentru evidenţa lucrărilor realizate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Pr="00C459F3">
              <w:rPr>
                <w:lang w:val="ro-RO"/>
              </w:rPr>
              <w:t>Consultă recomandări, instrucţiuni, soft-uri a producătorilor auto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normelor sintactice şi ortografice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Veridicitatea datelor, informaţiilor introduse, prezentate</w:t>
            </w:r>
            <w:r>
              <w:rPr>
                <w:lang w:val="ro-RO"/>
              </w:rPr>
              <w:t>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Respectarea termenelor de perfectare sau elaborare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servicii; 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- uri de gestionare a serviciilor prestate;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(Word, Excel etc.</w:t>
            </w:r>
            <w:r w:rsidRPr="00C459F3">
              <w:rPr>
                <w:lang w:val="ro-RO"/>
              </w:rPr>
              <w:t>)</w:t>
            </w:r>
            <w:r>
              <w:rPr>
                <w:lang w:val="ro-RO"/>
              </w:rPr>
              <w:t>.</w:t>
            </w: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Schema procesului tehnologic de prestare a serviciului;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Planificarea activităţilor durată scurtă;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Codul muncii al Republicii Moldova;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</w:p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B95250" w:rsidRDefault="00A57329" w:rsidP="000827CC">
            <w:pPr>
              <w:rPr>
                <w:lang w:val="ro-RO"/>
              </w:rPr>
            </w:pPr>
            <w:r w:rsidRPr="00B95250">
              <w:rPr>
                <w:lang w:val="ro-RO"/>
              </w:rPr>
              <w:t>Elaborează documentele necesare pentru desfăşurarea activităţii şi evidenţa lucrărilor realizate;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Perfectează documentele ce reglementează relaţiile client – </w:t>
            </w:r>
            <w:r>
              <w:rPr>
                <w:lang w:val="ro-RO"/>
              </w:rPr>
              <w:t>prestator</w:t>
            </w:r>
            <w:r w:rsidRPr="00C459F3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</w:tc>
      </w:tr>
      <w:tr w:rsidR="00A57329" w:rsidRPr="00C459F3" w:rsidTr="000827CC">
        <w:trPr>
          <w:trHeight w:val="839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Aplică SOFT-urile de gestionare a serviciilor prestate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6.3 Perfectează documentele ce confirmă realizarea lucrărilor efectuate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4</w:t>
            </w:r>
            <w:r w:rsidRPr="00C459F3">
              <w:rPr>
                <w:lang w:val="ro-RO"/>
              </w:rPr>
              <w:t xml:space="preserve"> Formulează superiorilor propuneri vizînd modernizarea producerii, lărgirea spectrului de servicii prestate, optimizarea cheltuielilor de producere şi majorarea veniturilor</w:t>
            </w:r>
            <w:r>
              <w:rPr>
                <w:lang w:val="ro-RO"/>
              </w:rPr>
              <w:t xml:space="preserve"> în notiţe informative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trHeight w:val="1260"/>
          <w:jc w:val="center"/>
        </w:trPr>
        <w:tc>
          <w:tcPr>
            <w:tcW w:w="2268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C459F3">
              <w:rPr>
                <w:lang w:val="ro-RO"/>
              </w:rPr>
              <w:t>.Asigurarea păstrării integrităţii autovehiculelor pentru perioada executării lucrărilor</w:t>
            </w: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 xml:space="preserve">.1 Primeşte autovehiculul de la </w:t>
            </w:r>
            <w:r>
              <w:rPr>
                <w:lang w:val="ro-RO"/>
              </w:rPr>
              <w:t>maistrul recepţioner/service</w:t>
            </w:r>
            <w:r w:rsidRPr="00C459F3">
              <w:rPr>
                <w:lang w:val="ro-RO"/>
              </w:rPr>
              <w:t>, constată completarea şi integritatea acestuia</w:t>
            </w:r>
          </w:p>
        </w:tc>
        <w:tc>
          <w:tcPr>
            <w:tcW w:w="2520" w:type="dxa"/>
            <w:vMerge w:val="restart"/>
          </w:tcPr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>Păstrarea completării şi integrităţii autovehiculului</w:t>
            </w:r>
            <w:r>
              <w:rPr>
                <w:lang w:val="ro-RO"/>
              </w:rPr>
              <w:t xml:space="preserve"> </w:t>
            </w:r>
            <w:r w:rsidRPr="00C459F3">
              <w:rPr>
                <w:lang w:val="ro-RO"/>
              </w:rPr>
              <w:t>pentru perioada prestării serviciilor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A57329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Acte de primire </w:t>
            </w:r>
            <w:r>
              <w:rPr>
                <w:lang w:val="ro-RO"/>
              </w:rPr>
              <w:t>–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>predare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C459F3">
              <w:rPr>
                <w:lang w:val="ro-RO"/>
              </w:rPr>
              <w:t>autovehiculului</w:t>
            </w:r>
            <w:r>
              <w:rPr>
                <w:lang w:val="ro-RO"/>
              </w:rPr>
              <w:t>.</w:t>
            </w:r>
          </w:p>
        </w:tc>
        <w:tc>
          <w:tcPr>
            <w:tcW w:w="4376" w:type="dxa"/>
            <w:vMerge w:val="restart"/>
          </w:tcPr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Cunoştinţe: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Procedurile de primire – </w:t>
            </w:r>
            <w:r>
              <w:rPr>
                <w:lang w:val="ro-RO"/>
              </w:rPr>
              <w:t>predare</w:t>
            </w:r>
            <w:r w:rsidRPr="00C459F3">
              <w:rPr>
                <w:lang w:val="ro-RO"/>
              </w:rPr>
              <w:t xml:space="preserve"> a autovehic</w:t>
            </w:r>
            <w:r>
              <w:rPr>
                <w:lang w:val="ro-RO"/>
              </w:rPr>
              <w:t>ulelor pentru prestări servicii.</w:t>
            </w:r>
          </w:p>
          <w:p w:rsidR="00A57329" w:rsidRPr="00C459F3" w:rsidRDefault="00A57329" w:rsidP="000827CC">
            <w:pPr>
              <w:rPr>
                <w:b/>
                <w:bCs/>
                <w:lang w:val="ro-RO"/>
              </w:rPr>
            </w:pPr>
            <w:r w:rsidRPr="00C459F3">
              <w:rPr>
                <w:b/>
                <w:bCs/>
                <w:lang w:val="ro-RO"/>
              </w:rPr>
              <w:t>Capacităţi:</w:t>
            </w:r>
          </w:p>
          <w:p w:rsidR="00A57329" w:rsidRPr="00C459F3" w:rsidRDefault="00A57329" w:rsidP="000827CC">
            <w:pPr>
              <w:rPr>
                <w:lang w:val="ro-RO"/>
              </w:rPr>
            </w:pPr>
            <w:r w:rsidRPr="00C459F3">
              <w:rPr>
                <w:lang w:val="ro-RO"/>
              </w:rPr>
              <w:t xml:space="preserve">Aplică procedurile de primire – </w:t>
            </w:r>
            <w:r>
              <w:rPr>
                <w:lang w:val="ro-RO"/>
              </w:rPr>
              <w:t>predare</w:t>
            </w:r>
            <w:r w:rsidRPr="00C459F3">
              <w:rPr>
                <w:lang w:val="ro-RO"/>
              </w:rPr>
              <w:t xml:space="preserve"> a autovehic</w:t>
            </w:r>
            <w:r>
              <w:rPr>
                <w:lang w:val="ro-RO"/>
              </w:rPr>
              <w:t>ulelor pentru prestări servicii.</w:t>
            </w:r>
          </w:p>
        </w:tc>
      </w:tr>
      <w:tr w:rsidR="00A57329" w:rsidRPr="00C459F3" w:rsidTr="000827CC">
        <w:trPr>
          <w:trHeight w:val="1116"/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2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Asigură integritatea autovehiculului în timpul executării lucrărilor 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  <w:tr w:rsidR="00A57329" w:rsidRPr="00C459F3" w:rsidTr="000827CC">
        <w:trPr>
          <w:jc w:val="center"/>
        </w:trPr>
        <w:tc>
          <w:tcPr>
            <w:tcW w:w="2268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600" w:type="dxa"/>
          </w:tcPr>
          <w:p w:rsidR="00A57329" w:rsidRPr="00C459F3" w:rsidRDefault="00A57329" w:rsidP="000827C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C459F3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C459F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Predă </w:t>
            </w:r>
            <w:r w:rsidRPr="00C459F3">
              <w:rPr>
                <w:lang w:val="ro-RO"/>
              </w:rPr>
              <w:t xml:space="preserve">autovehiculul </w:t>
            </w:r>
            <w:r>
              <w:rPr>
                <w:lang w:val="ro-RO"/>
              </w:rPr>
              <w:t>maistrului recepţioner/service</w:t>
            </w:r>
          </w:p>
        </w:tc>
        <w:tc>
          <w:tcPr>
            <w:tcW w:w="2520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A57329" w:rsidRPr="00C459F3" w:rsidRDefault="00A57329" w:rsidP="000827CC">
            <w:pPr>
              <w:rPr>
                <w:lang w:val="ro-RO"/>
              </w:rPr>
            </w:pPr>
          </w:p>
        </w:tc>
      </w:tr>
    </w:tbl>
    <w:p w:rsidR="00A57329" w:rsidRPr="00C459F3" w:rsidRDefault="00A57329" w:rsidP="00A57329">
      <w:pPr>
        <w:rPr>
          <w:b/>
          <w:bCs/>
          <w:lang w:val="ro-RO"/>
        </w:rPr>
      </w:pPr>
      <w:r w:rsidRPr="00C459F3">
        <w:rPr>
          <w:b/>
          <w:bCs/>
          <w:lang w:val="ro-RO"/>
        </w:rPr>
        <w:t>Calităţi profesionale: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1.</w:t>
      </w:r>
      <w:r w:rsidRPr="00C459F3">
        <w:rPr>
          <w:lang w:val="ro-RO"/>
        </w:rPr>
        <w:t>Responsabilitate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2.</w:t>
      </w:r>
      <w:r w:rsidRPr="00C459F3">
        <w:rPr>
          <w:lang w:val="ro-RO"/>
        </w:rPr>
        <w:t>Corectitudine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3.</w:t>
      </w:r>
      <w:r w:rsidRPr="00C459F3">
        <w:rPr>
          <w:lang w:val="ro-RO"/>
        </w:rPr>
        <w:t>Atenţie</w:t>
      </w:r>
      <w:r>
        <w:rPr>
          <w:lang w:val="ro-RO"/>
        </w:rPr>
        <w:t>;</w:t>
      </w:r>
    </w:p>
    <w:p w:rsidR="00A57329" w:rsidRDefault="00A57329" w:rsidP="00A57329">
      <w:pPr>
        <w:ind w:left="900"/>
        <w:rPr>
          <w:lang w:val="ro-RO"/>
        </w:rPr>
      </w:pPr>
      <w:r>
        <w:rPr>
          <w:lang w:val="ro-RO"/>
        </w:rPr>
        <w:t>4.</w:t>
      </w:r>
      <w:r w:rsidRPr="00C459F3">
        <w:rPr>
          <w:lang w:val="ro-RO"/>
        </w:rPr>
        <w:t>Operativitate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5.</w:t>
      </w:r>
      <w:r w:rsidRPr="00C459F3">
        <w:rPr>
          <w:lang w:val="ro-RO"/>
        </w:rPr>
        <w:t>Conştiinciozitate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6.Îndemnare;</w:t>
      </w:r>
    </w:p>
    <w:p w:rsidR="00A57329" w:rsidRDefault="00A57329" w:rsidP="00A57329">
      <w:pPr>
        <w:ind w:left="900"/>
        <w:rPr>
          <w:lang w:val="ro-RO"/>
        </w:rPr>
      </w:pPr>
      <w:r>
        <w:rPr>
          <w:lang w:val="ro-RO"/>
        </w:rPr>
        <w:t>7.</w:t>
      </w:r>
      <w:r w:rsidRPr="00C459F3">
        <w:rPr>
          <w:lang w:val="ro-RO"/>
        </w:rPr>
        <w:t>Politeţe;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8.</w:t>
      </w:r>
      <w:r w:rsidRPr="00C459F3">
        <w:rPr>
          <w:lang w:val="ro-RO"/>
        </w:rPr>
        <w:t>Solicitudine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9.</w:t>
      </w:r>
      <w:r w:rsidRPr="00C459F3">
        <w:rPr>
          <w:lang w:val="ro-RO"/>
        </w:rPr>
        <w:t>Asumarea responsabilităţii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10.</w:t>
      </w:r>
      <w:r w:rsidRPr="00C459F3">
        <w:rPr>
          <w:lang w:val="ro-RO"/>
        </w:rPr>
        <w:t>Adaptarea la situaţii neprevăzute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11.</w:t>
      </w:r>
      <w:r w:rsidRPr="00C459F3">
        <w:rPr>
          <w:lang w:val="ro-RO"/>
        </w:rPr>
        <w:t>Rezistenţă la stres şi oboseală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12.</w:t>
      </w:r>
      <w:r w:rsidRPr="00C459F3">
        <w:rPr>
          <w:lang w:val="ro-RO"/>
        </w:rPr>
        <w:t>Putere de analiză şi decizie</w:t>
      </w:r>
      <w:r>
        <w:rPr>
          <w:lang w:val="ro-RO"/>
        </w:rPr>
        <w:t>;</w:t>
      </w:r>
    </w:p>
    <w:p w:rsidR="00A57329" w:rsidRDefault="00A57329" w:rsidP="00A57329">
      <w:pPr>
        <w:ind w:left="900"/>
        <w:rPr>
          <w:lang w:val="ro-RO"/>
        </w:rPr>
      </w:pPr>
      <w:r>
        <w:rPr>
          <w:lang w:val="ro-RO"/>
        </w:rPr>
        <w:t>13.</w:t>
      </w:r>
      <w:r w:rsidRPr="00C459F3">
        <w:rPr>
          <w:lang w:val="ro-RO"/>
        </w:rPr>
        <w:t>Cinste</w:t>
      </w:r>
      <w:r>
        <w:rPr>
          <w:lang w:val="ro-RO"/>
        </w:rPr>
        <w:t>;</w:t>
      </w:r>
    </w:p>
    <w:p w:rsidR="00A57329" w:rsidRPr="00C459F3" w:rsidRDefault="00A57329" w:rsidP="00A57329">
      <w:pPr>
        <w:ind w:left="900"/>
        <w:rPr>
          <w:lang w:val="ro-RO"/>
        </w:rPr>
      </w:pPr>
      <w:r>
        <w:rPr>
          <w:lang w:val="ro-RO"/>
        </w:rPr>
        <w:t>14.Rezistenţă la vicii.</w:t>
      </w:r>
    </w:p>
    <w:p w:rsidR="00A57329" w:rsidRPr="00C459F3" w:rsidRDefault="00A57329" w:rsidP="00A57329">
      <w:pPr>
        <w:rPr>
          <w:b/>
          <w:bCs/>
          <w:lang w:val="ro-RO"/>
        </w:rPr>
      </w:pPr>
      <w:r w:rsidRPr="00C459F3">
        <w:rPr>
          <w:b/>
          <w:bCs/>
          <w:lang w:val="ro-RO"/>
        </w:rPr>
        <w:t>Tendinţe şi perspective de dezvoltare profesională:</w:t>
      </w:r>
    </w:p>
    <w:p w:rsidR="00A57329" w:rsidRPr="00C459F3" w:rsidRDefault="00A57329" w:rsidP="00A57329">
      <w:pPr>
        <w:ind w:firstLine="900"/>
        <w:rPr>
          <w:lang w:val="ro-RO"/>
        </w:rPr>
      </w:pPr>
      <w:r w:rsidRPr="00C459F3">
        <w:rPr>
          <w:lang w:val="ro-RO"/>
        </w:rPr>
        <w:t>1. Dezvoltarea multilaterală a personalităţii;</w:t>
      </w:r>
    </w:p>
    <w:p w:rsidR="00A57329" w:rsidRPr="00C459F3" w:rsidRDefault="00A57329" w:rsidP="00A57329">
      <w:pPr>
        <w:ind w:firstLine="900"/>
        <w:rPr>
          <w:lang w:val="ro-RO"/>
        </w:rPr>
      </w:pPr>
      <w:r w:rsidRPr="00C459F3">
        <w:rPr>
          <w:lang w:val="ro-RO"/>
        </w:rPr>
        <w:t>2. Studierea unei limbi de comunicare internaţională;</w:t>
      </w:r>
    </w:p>
    <w:p w:rsidR="00A57329" w:rsidRPr="00C459F3" w:rsidRDefault="00A57329" w:rsidP="00A57329">
      <w:pPr>
        <w:ind w:firstLine="900"/>
        <w:rPr>
          <w:lang w:val="ro-RO"/>
        </w:rPr>
      </w:pPr>
      <w:r w:rsidRPr="00C459F3">
        <w:rPr>
          <w:lang w:val="ro-RO"/>
        </w:rPr>
        <w:t>3. Participarea la cursuri, stagii de formare profesională;</w:t>
      </w:r>
    </w:p>
    <w:p w:rsidR="00A57329" w:rsidRDefault="00A57329" w:rsidP="00A57329">
      <w:pPr>
        <w:ind w:firstLine="900"/>
        <w:rPr>
          <w:lang w:val="ro-RO"/>
        </w:rPr>
      </w:pPr>
      <w:r w:rsidRPr="00C459F3">
        <w:rPr>
          <w:lang w:val="ro-RO"/>
        </w:rPr>
        <w:t>4. Studierea noilor tendinţe de dezvoltare a domeniului de activitate;</w:t>
      </w:r>
    </w:p>
    <w:p w:rsidR="00A57329" w:rsidRDefault="00A57329" w:rsidP="00A57329">
      <w:pPr>
        <w:ind w:firstLine="900"/>
        <w:rPr>
          <w:lang w:val="ro-RO"/>
        </w:rPr>
      </w:pPr>
      <w:r w:rsidRPr="00C459F3">
        <w:rPr>
          <w:lang w:val="ro-RO"/>
        </w:rPr>
        <w:t>5. Continuarea formării profesionale prin studii de licenţă</w:t>
      </w:r>
      <w:r>
        <w:rPr>
          <w:lang w:val="ro-RO"/>
        </w:rPr>
        <w:t>.</w:t>
      </w:r>
    </w:p>
    <w:p w:rsidR="00A57329" w:rsidRPr="003B5DD4" w:rsidRDefault="00A57329" w:rsidP="00A57329">
      <w:pPr>
        <w:ind w:firstLine="900"/>
        <w:rPr>
          <w:lang w:val="ro-RO"/>
        </w:rPr>
      </w:pPr>
    </w:p>
    <w:p w:rsidR="001776C2" w:rsidRPr="00A57329" w:rsidRDefault="001776C2">
      <w:pPr>
        <w:rPr>
          <w:lang w:val="ro-RO"/>
        </w:rPr>
      </w:pPr>
    </w:p>
    <w:sectPr w:rsidR="001776C2" w:rsidRPr="00A57329" w:rsidSect="00A57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2"/>
    <w:rsid w:val="001776C2"/>
    <w:rsid w:val="00635438"/>
    <w:rsid w:val="007D78B2"/>
    <w:rsid w:val="00813F9E"/>
    <w:rsid w:val="00A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8882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2016-04-17T18:40:00Z</dcterms:created>
  <dcterms:modified xsi:type="dcterms:W3CDTF">2016-04-17T18:40:00Z</dcterms:modified>
</cp:coreProperties>
</file>